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99" w:rsidRPr="000301EF" w:rsidRDefault="000301EF" w:rsidP="000301EF">
      <w:pPr>
        <w:jc w:val="center"/>
        <w:rPr>
          <w:b/>
          <w:bCs/>
          <w:sz w:val="38"/>
          <w:szCs w:val="38"/>
          <w:u w:val="single"/>
        </w:rPr>
      </w:pPr>
      <w:r w:rsidRPr="000301EF">
        <w:rPr>
          <w:b/>
          <w:bCs/>
          <w:sz w:val="38"/>
          <w:szCs w:val="38"/>
          <w:u w:val="single"/>
        </w:rPr>
        <w:t>VIDYALAYA  LIBRARY</w:t>
      </w:r>
    </w:p>
    <w:p w:rsidR="000301EF" w:rsidRPr="00E3724D" w:rsidRDefault="000301EF" w:rsidP="00760D80">
      <w:pPr>
        <w:jc w:val="both"/>
        <w:rPr>
          <w:sz w:val="30"/>
          <w:szCs w:val="30"/>
        </w:rPr>
      </w:pPr>
      <w:r w:rsidRPr="00E3724D">
        <w:rPr>
          <w:sz w:val="30"/>
          <w:szCs w:val="30"/>
        </w:rPr>
        <w:t>Vidyalaya  has  well furnished  and  well  equipped  library with modern design.  Following  is  the  details  about  the  library.</w:t>
      </w:r>
    </w:p>
    <w:p w:rsidR="000301EF" w:rsidRPr="00E3724D" w:rsidRDefault="000301EF" w:rsidP="00760D80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E3724D">
        <w:rPr>
          <w:sz w:val="30"/>
          <w:szCs w:val="30"/>
        </w:rPr>
        <w:t>Approx.  3500  books  in Hindi on  different  topics are  available in the  library</w:t>
      </w:r>
    </w:p>
    <w:p w:rsidR="000301EF" w:rsidRPr="00E3724D" w:rsidRDefault="000301EF" w:rsidP="00760D80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E3724D">
        <w:rPr>
          <w:sz w:val="30"/>
          <w:szCs w:val="30"/>
        </w:rPr>
        <w:t>Approx.  2500  books  in Hindi on  different  topics are  available in the  library</w:t>
      </w:r>
    </w:p>
    <w:p w:rsidR="000301EF" w:rsidRPr="00E3724D" w:rsidRDefault="000301EF" w:rsidP="00760D80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E3724D">
        <w:rPr>
          <w:sz w:val="30"/>
          <w:szCs w:val="30"/>
        </w:rPr>
        <w:t>E-Granthalaya  software  has  been  installed  in the  Library and  all the  record of  books is  maintained in that  software.</w:t>
      </w:r>
    </w:p>
    <w:p w:rsidR="000301EF" w:rsidRDefault="000301EF" w:rsidP="00760D80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E3724D">
        <w:rPr>
          <w:sz w:val="30"/>
          <w:szCs w:val="30"/>
        </w:rPr>
        <w:t>LCD  projector ,  Visualiser,  interactive  board  has  been  installed in the  Libaray</w:t>
      </w:r>
      <w:r w:rsidR="00045AB5">
        <w:rPr>
          <w:sz w:val="30"/>
          <w:szCs w:val="30"/>
        </w:rPr>
        <w:t>.</w:t>
      </w:r>
    </w:p>
    <w:p w:rsidR="00045AB5" w:rsidRPr="00E3724D" w:rsidRDefault="00045AB5" w:rsidP="00760D80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Proper  seating  arrangement  for  students  and  teachers is  available in the  Library</w:t>
      </w:r>
      <w:bookmarkStart w:id="0" w:name="_GoBack"/>
      <w:bookmarkEnd w:id="0"/>
    </w:p>
    <w:sectPr w:rsidR="00045AB5" w:rsidRPr="00E3724D" w:rsidSect="002E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31DB4"/>
    <w:multiLevelType w:val="hybridMultilevel"/>
    <w:tmpl w:val="49B4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991E16"/>
    <w:rsid w:val="000301EF"/>
    <w:rsid w:val="00045AB5"/>
    <w:rsid w:val="002A5E34"/>
    <w:rsid w:val="002E0699"/>
    <w:rsid w:val="005C6D05"/>
    <w:rsid w:val="00760D80"/>
    <w:rsid w:val="00991E16"/>
    <w:rsid w:val="00E074F6"/>
    <w:rsid w:val="00E3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9F25B-6E99-4E7F-A0DB-52213994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2019-09-20T02:54:00Z</dcterms:created>
  <dcterms:modified xsi:type="dcterms:W3CDTF">2019-09-20T03:01:00Z</dcterms:modified>
</cp:coreProperties>
</file>